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7C" w:rsidRDefault="00DD09D1" w:rsidP="00294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bookmarkStart w:id="0" w:name="_GoBack"/>
      <w:r>
        <w:rPr>
          <w:rFonts w:ascii="Arial" w:eastAsia="Times New Roman" w:hAnsi="Arial" w:cs="Arial"/>
          <w:noProof/>
          <w:sz w:val="24"/>
          <w:szCs w:val="24"/>
          <w:lang w:eastAsia="tt-RU"/>
        </w:rPr>
        <w:drawing>
          <wp:inline distT="0" distB="0" distL="0" distR="0">
            <wp:extent cx="6296025" cy="8724158"/>
            <wp:effectExtent l="0" t="0" r="0" b="1270"/>
            <wp:docPr id="3" name="Рисунок 3" descr="C:\Users\254\Desktop\отчет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4\Desktop\отчет 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2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09D1" w:rsidRDefault="00DD09D1" w:rsidP="00294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DD09D1" w:rsidRDefault="00DD09D1" w:rsidP="00294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DD09D1" w:rsidRPr="00294C7C" w:rsidRDefault="00DD09D1" w:rsidP="00294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549"/>
        <w:gridCol w:w="3417"/>
      </w:tblGrid>
      <w:tr w:rsidR="00294C7C" w:rsidRPr="00294C7C" w:rsidTr="00FD59C5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 Деятельность в области медицины прочая.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 оказании первичной, в том числе доврачебной, врачебной и специализированной,                медико-санитарной помощи, проведение медицинских осмотров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свидетельствований  и экспертиз.                          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Лицензия Министерства здравоохранения Республики Татарстан серия  ЛО-01                     № ЛО-16-01-005330                                от 23 .08.2016 г.</w:t>
            </w: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x-none"/>
        </w:rPr>
      </w:pPr>
      <w:bookmarkStart w:id="1" w:name="sub_212"/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 w:eastAsia="x-none"/>
        </w:rPr>
      </w:pPr>
    </w:p>
    <w:bookmarkEnd w:id="1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2674"/>
        <w:gridCol w:w="3969"/>
      </w:tblGrid>
      <w:tr w:rsidR="00294C7C" w:rsidRPr="00294C7C" w:rsidTr="00FD59C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услуги (работы)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Потребитель (физическое или юридическое лицо)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Нормативный правовой (правовой) акт</w:t>
            </w:r>
          </w:p>
        </w:tc>
      </w:tr>
      <w:tr w:rsidR="00294C7C" w:rsidRPr="00294C7C" w:rsidTr="00FD59C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294C7C" w:rsidRPr="00294C7C" w:rsidTr="00FD59C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«Каратэ»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«Английский для самых маленьких»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Физическое лицо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Лицензия Министерства образования и науки Республики Татарстан на осуществление образовательной деятельности, серия 16Л01 № 5111, 12.08.2013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Прейскурант  цен  на  оказание платных  услуг  по  МБДОУ «Детский  сад  № 254 комбинированного   вида» Утвержден   Начальником Управления  образования  ИКМО                г. Казани  И.Г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Хадиуллиным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., согласован  с  Комитетом экономического развития   ИКМО  г. Казани  в  лице  председателя                И.С. Шакирова   25.04.2016 г.</w:t>
            </w:r>
          </w:p>
        </w:tc>
      </w:tr>
      <w:tr w:rsidR="00294C7C" w:rsidRPr="00294C7C" w:rsidTr="00FD59C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«Аппликация для самых маленьких»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«Ритмопластика»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АБВГдейка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Изо-студия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«Радуга»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Физическое лицо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Лицензия  Министерства образования  и  науки  Республики Татарстан  на  осуществление образовательной  деятельности, серия 16Л01 № 5111, 12.08.2013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Прейскурант цен на оказание платных  услуг  по  МБДОУ «Детский сад  №  254 комбинированного  вида» Утвержден  Начальником Управления  образования  ИКМО                г. Казани И.Г 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Хадиуллиным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., согласован  с  Комитетом экономического развития   ИКМО  г. Казани в лице председателя                А.Д.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Валиахметова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12.09.2017 г.</w:t>
            </w:r>
          </w:p>
        </w:tc>
      </w:tr>
      <w:tr w:rsidR="00294C7C" w:rsidRPr="00294C7C" w:rsidTr="00FD59C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«Присмотр и уход за воспитанниками»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Физическое лицо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Лицензия   Министерства образования  и науки  Республики Татарстан на  осуществление образовательной  деятельности, серия 16Л01 № 5111, 12.08.2013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Прейскурант цен на оказание платных услуг  по   МБДОУ «Детский  сад  №  254 комбинированного  вида» Утвержден  Начальником Управления  образования  ИКМО                г. Казани    И.Г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Хадиуллиным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., согласован  с  Комитетом экономического  развития   ИКМО  г. Казани  в лице  председателя                А.Д.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Валиахметова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17.02.2017 г.</w:t>
            </w:r>
          </w:p>
        </w:tc>
      </w:tr>
      <w:tr w:rsidR="00294C7C" w:rsidRPr="00294C7C" w:rsidTr="00FD59C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«Танцевальная мозаика»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«Умелые ручки»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«Английский язык»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«Каратэ»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Физическое лицо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Лицензия   Министерства образования  и науки  Республики Татарстан на  осуществление образовательной  деятельности, серия 16Л01 № 5111, 12.08.2013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Прейскурант цен на оказание платных услуг  по   МБДОУ «Детский  сад  №  254 комбинированного  вида» Утвержден  Начальником Управления  образования  ИКМО                г. Казани    И.Г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Хадиуллиным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., согласован  с  Комитетом экономического  развития   ИКМО  г. Казани  в лице  председателя                А.Д.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Валиахметова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24.10.2018 г.</w:t>
            </w:r>
          </w:p>
        </w:tc>
      </w:tr>
      <w:tr w:rsidR="00294C7C" w:rsidRPr="00294C7C" w:rsidTr="00FD59C5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«Веселая логика»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Физическое лицо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Лицензия   Министерства образования  и науки  Республики Татарстан на  осуществление образовательной  деятельности, серия 16Л01 № 5111, 12.08.2013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Прейскурант цен на оказание платных услуг  по   МБДОУ «Детский  сад  №  254 комбинированного  вида» Утвержден  Начальником Управления  образования  ИКМО                г. Казани    И.Г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Хадиуллиным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., согласован  с  Комитетом экономического  развития   ИКМО  г. Казани  в лице  председателя                А.Д.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Валиахметова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12.09.2018 г.</w:t>
            </w: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x-none"/>
        </w:rPr>
      </w:pPr>
      <w:bookmarkStart w:id="2" w:name="sub_213"/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1.3. Перечень разрешительных документов, на основании которых учреждение осуществляет деятельность</w:t>
      </w: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 w:eastAsia="x-none"/>
        </w:rPr>
      </w:pPr>
    </w:p>
    <w:bookmarkEnd w:id="2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289"/>
        <w:gridCol w:w="3373"/>
      </w:tblGrid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документа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Номер и дата выдачи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Срок действия</w:t>
            </w:r>
          </w:p>
        </w:tc>
      </w:tr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Свидетельство о внесении записи в ЕГРЮЛ за основным государственным номером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Регистрационный номер 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№ 1021603143418 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26.09.2012 года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Серия 16 № 006614350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Устав МБДОУ «Детский сад                 № 254 комбинированного вида» Ново-Савиновского района г. Казани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Утвержден в новой редакции Приказом Комитета земельных и имущественных отношений ИК г. Казани                от 05.04.2019 г. 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573/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кзио-пк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в лице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А.Ф.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Идиятуллина</w:t>
            </w:r>
            <w:proofErr w:type="spellEnd"/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Лицензия Министерства образования и науки Республики Татарстан на осуществление образовательной деятельности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Серия  16 Л01  № 0000757               от 12.08.2013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бессрочно</w:t>
            </w:r>
          </w:p>
        </w:tc>
      </w:tr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Договор  оперативного управления 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1/358 от 26.12.2007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лет, пролонгирован на тот же срок</w:t>
            </w:r>
          </w:p>
        </w:tc>
      </w:tr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Выписка из Единого государственного реестра недвижимости об основных характеристиках зарегистрированных правах на объект недвижимости: земельный участок               (второе 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здание-Октябрьская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 а)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№16-0-1-2019/4002/2019-9110 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13.11.2019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Свидетельство о государственной регистрации права на земельный участок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 первое здание-Короленко 85 А)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Серия 16-АМ  № 253017                       от 04.05.2010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Свидетельство о государственной регистрации права на здание детского сада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 первое здание-Короленко 85 А)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Серия 16-АМ  № 253016                         от 27.11.2012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Выписка из Единого государственного реестра недвижимости об основных характеристиках зарегистрированных правах на объект недвижимости: здание детского сада              (второе 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здание-Октябрьская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 а)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№16-0-1-2019/4002/2019-91112 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13.11.2019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Свидетельство о государственной регистрации </w:t>
            </w: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права на хозяйственный блок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Серия 16-АМ  № 253015                   от 27.11.2012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Выписка из Единого государственного реестра недвижимости об основных характеристиках зарегистрированных правах на объект недвижимости: здание хозяйственный блок            (второе 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здание-Октябрьская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 а)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№16-0-1-2019/4002/2019-91111 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13.11.2019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x-none"/>
        </w:rPr>
      </w:pPr>
      <w:bookmarkStart w:id="3" w:name="sub_214"/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 w:eastAsia="x-none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x-none"/>
        </w:rPr>
      </w:pPr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1.4. Сведения о сотрудниках учреждения</w:t>
      </w: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 w:eastAsia="x-none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 w:eastAsia="x-none"/>
        </w:rPr>
      </w:pPr>
    </w:p>
    <w:bookmarkEnd w:id="3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3122"/>
        <w:gridCol w:w="997"/>
        <w:gridCol w:w="850"/>
        <w:gridCol w:w="709"/>
        <w:gridCol w:w="851"/>
        <w:gridCol w:w="2693"/>
      </w:tblGrid>
      <w:tr w:rsidR="00294C7C" w:rsidRPr="00294C7C" w:rsidTr="00FD59C5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показателя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 сотрудников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294C7C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*</w:t>
              </w:r>
            </w:hyperlink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Причины изменения количества штатных единиц</w:t>
            </w:r>
          </w:p>
        </w:tc>
      </w:tr>
      <w:tr w:rsidR="00294C7C" w:rsidRPr="00294C7C" w:rsidTr="00FD59C5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начало отчетного периода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конец отчетного периода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начало отчетного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конец отчетного периода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294C7C" w:rsidRPr="00294C7C" w:rsidTr="00FD59C5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4" w:name="sub_21401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  <w:bookmarkEnd w:id="4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Штатная численность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Исполнительного комитета муниципального образования г. Казани от 02.08.2019 г. № 567.</w:t>
            </w:r>
          </w:p>
        </w:tc>
      </w:tr>
      <w:tr w:rsidR="00294C7C" w:rsidRPr="00294C7C" w:rsidTr="00FD59C5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5" w:name="sub_21402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  <w:bookmarkEnd w:id="5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Фактическая численность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1-19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2-1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3-33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4-0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1-19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2-0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3-34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4-0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4C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</w:t>
      </w: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6" w:name="sub_21499"/>
      <w:proofErr w:type="gramStart"/>
      <w:r w:rsidRPr="00294C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bookmarkEnd w:id="6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bookmarkStart w:id="7" w:name="sub_215"/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1.5. Средняя заработная плата сотрудников учреждения</w:t>
      </w:r>
    </w:p>
    <w:bookmarkEnd w:id="7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30"/>
      </w:tblGrid>
      <w:tr w:rsidR="00294C7C" w:rsidRPr="00294C7C" w:rsidTr="00FD59C5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Размер средней заработной платы,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</w:tr>
      <w:tr w:rsidR="00294C7C" w:rsidRPr="00294C7C" w:rsidTr="00FD59C5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294C7C" w:rsidRPr="00294C7C" w:rsidTr="00FD59C5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2017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20390,08</w:t>
            </w:r>
          </w:p>
        </w:tc>
      </w:tr>
      <w:tr w:rsidR="00294C7C" w:rsidRPr="00294C7C" w:rsidTr="00FD59C5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2018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22722,41</w:t>
            </w:r>
          </w:p>
        </w:tc>
      </w:tr>
      <w:tr w:rsidR="00294C7C" w:rsidRPr="00294C7C" w:rsidTr="00FD59C5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отчетный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25921,57</w:t>
            </w: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x-none"/>
        </w:rPr>
      </w:pPr>
      <w:bookmarkStart w:id="8" w:name="sub_2200"/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Раздел 2. Результат деятельности учреждения</w:t>
      </w: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x-none"/>
        </w:rPr>
      </w:pPr>
      <w:bookmarkStart w:id="9" w:name="sub_221"/>
      <w:bookmarkEnd w:id="8"/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2.1. Сведения об исполнении муниципального задания на оказание муниципальных услуг (выполнение работ)</w:t>
      </w:r>
    </w:p>
    <w:bookmarkEnd w:id="9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4C7C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Выполнено в полном объеме (100%)</w:t>
      </w: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x-none"/>
        </w:rPr>
      </w:pPr>
      <w:bookmarkStart w:id="10" w:name="sub_222"/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x-none"/>
        </w:rPr>
        <w:t xml:space="preserve"> – </w:t>
      </w:r>
      <w:r w:rsidRPr="00294C7C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x-none"/>
        </w:rPr>
        <w:t>деятельность не осуществлялась</w:t>
      </w:r>
      <w:bookmarkEnd w:id="10"/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bookmarkStart w:id="11" w:name="sub_223"/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1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701"/>
        <w:gridCol w:w="1701"/>
        <w:gridCol w:w="992"/>
        <w:gridCol w:w="1275"/>
      </w:tblGrid>
      <w:tr w:rsidR="00294C7C" w:rsidRPr="00294C7C" w:rsidTr="00FD59C5">
        <w:tc>
          <w:tcPr>
            <w:tcW w:w="255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показателя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Значение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Примечание</w:t>
            </w:r>
          </w:p>
        </w:tc>
      </w:tr>
      <w:tr w:rsidR="00294C7C" w:rsidRPr="00294C7C" w:rsidTr="00FD59C5">
        <w:tc>
          <w:tcPr>
            <w:tcW w:w="255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конец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динамика изменения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(гр. 3 - гр. 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изменения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294C7C" w:rsidRPr="00294C7C" w:rsidTr="00FD59C5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22 073 384,23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22 124 996,47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51 612,24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Справочно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Суммы недостач, взысканные с виновных лиц,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Суммы недостач, списанные за счет учреждения,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Сумма дебиторской задолженности,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389 184,58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333 151,87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-56 032,71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29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Род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.п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лата</w:t>
            </w:r>
            <w:proofErr w:type="spellEnd"/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294C7C"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  <w:t>ком</w:t>
            </w:r>
            <w:proofErr w:type="gramStart"/>
            <w:r w:rsidRPr="00294C7C"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  <w:t>.у</w:t>
            </w:r>
            <w:proofErr w:type="gramEnd"/>
            <w:r w:rsidRPr="00294C7C"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  <w:t>слуги</w:t>
            </w:r>
            <w:proofErr w:type="spellEnd"/>
          </w:p>
        </w:tc>
      </w:tr>
      <w:tr w:rsidR="00294C7C" w:rsidRPr="00294C7C" w:rsidTr="00FD59C5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том числе: 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нереальная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 взысканию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дебиторскаязадолженность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Сумма кредиторской задолженности,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70 776,80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9 165,62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-61 611,18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-87,0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Питание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том числе: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просроченная кредиторская задолженность,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Итоговая сумма актива баланса,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96 079 147,43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95 547 085,76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-532 061,67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 w:eastAsia="x-none"/>
        </w:rPr>
      </w:pPr>
      <w:bookmarkStart w:id="12" w:name="sub_224"/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x-none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x-none"/>
        </w:rPr>
      </w:pPr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2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034"/>
        <w:gridCol w:w="1421"/>
        <w:gridCol w:w="1134"/>
        <w:gridCol w:w="1396"/>
        <w:gridCol w:w="1170"/>
        <w:gridCol w:w="1216"/>
      </w:tblGrid>
      <w:tr w:rsidR="00294C7C" w:rsidRPr="00294C7C" w:rsidTr="00FD59C5">
        <w:tc>
          <w:tcPr>
            <w:tcW w:w="19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услуги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(работы)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Квартал</w:t>
            </w:r>
          </w:p>
        </w:tc>
      </w:tr>
      <w:tr w:rsidR="00294C7C" w:rsidRPr="00294C7C" w:rsidTr="00FD59C5">
        <w:tc>
          <w:tcPr>
            <w:tcW w:w="198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III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IV</w:t>
            </w:r>
          </w:p>
        </w:tc>
      </w:tr>
      <w:tr w:rsidR="00294C7C" w:rsidRPr="00294C7C" w:rsidTr="00FD59C5">
        <w:tc>
          <w:tcPr>
            <w:tcW w:w="198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цена (тариф)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изменения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изменения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цена (тариф)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изменения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(гр. 7:гр. 5 х 100)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 Каратэ»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«Английский для самых маленьких»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Ритмопластика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студия «Радуга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Аппликация для самых маленьких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АБВГдейка</w:t>
            </w:r>
            <w:proofErr w:type="spellEnd"/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Присмотр и уход за воспитанниками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Веселая логика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Каратэ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Танцевальная мозаика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Умелые ручки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294C7C" w:rsidRPr="00294C7C" w:rsidTr="00FD59C5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294C7C" w:rsidRPr="00294C7C" w:rsidSect="00B06197">
          <w:footerReference w:type="default" r:id="rId8"/>
          <w:pgSz w:w="11900" w:h="16800"/>
          <w:pgMar w:top="851" w:right="851" w:bottom="1134" w:left="1134" w:header="720" w:footer="720" w:gutter="0"/>
          <w:cols w:space="720"/>
          <w:noEndnote/>
        </w:sect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bookmarkStart w:id="13" w:name="sub_225"/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3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54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134"/>
        <w:gridCol w:w="1134"/>
        <w:gridCol w:w="1134"/>
        <w:gridCol w:w="1134"/>
        <w:gridCol w:w="990"/>
        <w:gridCol w:w="850"/>
        <w:gridCol w:w="1134"/>
        <w:gridCol w:w="1134"/>
        <w:gridCol w:w="851"/>
        <w:gridCol w:w="992"/>
        <w:gridCol w:w="1559"/>
        <w:gridCol w:w="1704"/>
      </w:tblGrid>
      <w:tr w:rsidR="00294C7C" w:rsidRPr="00294C7C" w:rsidTr="00FD59C5">
        <w:tc>
          <w:tcPr>
            <w:tcW w:w="17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услуги (работы)</w:t>
            </w:r>
          </w:p>
        </w:tc>
        <w:tc>
          <w:tcPr>
            <w:tcW w:w="6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Средняя стоимость услуг (работ) для потребителей, рублей</w:t>
            </w:r>
          </w:p>
        </w:tc>
        <w:tc>
          <w:tcPr>
            <w:tcW w:w="3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Суммы доходов, полученных от оказания платных и частично платных услуг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(выполнения работ),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</w:tr>
      <w:tr w:rsidR="00294C7C" w:rsidRPr="00294C7C" w:rsidTr="00FD59C5">
        <w:tc>
          <w:tcPr>
            <w:tcW w:w="17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платно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платных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полностью платных</w:t>
            </w:r>
          </w:p>
        </w:tc>
        <w:tc>
          <w:tcPr>
            <w:tcW w:w="32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17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2018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2019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2019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2018г.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2019 г.</w:t>
            </w:r>
          </w:p>
        </w:tc>
      </w:tr>
      <w:tr w:rsidR="00294C7C" w:rsidRPr="00294C7C" w:rsidTr="00FD59C5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</w:tr>
      <w:tr w:rsidR="00294C7C" w:rsidRPr="00294C7C" w:rsidTr="00FD59C5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Родительская плата за присмотр и уход за детьми в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308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1921,97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2893,88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6 896 028,58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10 695 794,64</w:t>
            </w:r>
          </w:p>
        </w:tc>
      </w:tr>
      <w:tr w:rsidR="00294C7C" w:rsidRPr="00294C7C" w:rsidTr="00FD59C5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Платные услуги 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632,13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856 711,27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1 160 592,34</w:t>
            </w: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294C7C" w:rsidRPr="00294C7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bookmarkStart w:id="14" w:name="sub_226"/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2.6. Сведения о жалобах потребителей</w:t>
      </w:r>
    </w:p>
    <w:bookmarkEnd w:id="14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3411"/>
        <w:gridCol w:w="3431"/>
      </w:tblGrid>
      <w:tr w:rsidR="00294C7C" w:rsidRPr="00294C7C" w:rsidTr="00FD59C5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Принятые меры</w:t>
            </w:r>
          </w:p>
        </w:tc>
      </w:tr>
      <w:tr w:rsidR="00294C7C" w:rsidRPr="00294C7C" w:rsidTr="00FD59C5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294C7C" w:rsidRPr="00294C7C" w:rsidTr="00FD59C5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ru-RU" w:eastAsia="x-none"/>
        </w:rPr>
      </w:pPr>
      <w:bookmarkStart w:id="15" w:name="sub_228"/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2.7. Сведения о показателях плана финансово-хозяйственной деятельности</w:t>
      </w: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4C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Единица измерения: руб.</w:t>
      </w: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4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5"/>
        <w:gridCol w:w="1861"/>
        <w:gridCol w:w="1769"/>
        <w:gridCol w:w="1382"/>
        <w:gridCol w:w="2029"/>
      </w:tblGrid>
      <w:tr w:rsidR="00294C7C" w:rsidRPr="00294C7C" w:rsidTr="00FD59C5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показателя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Фактически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Процент исполнения,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Примечание</w:t>
            </w:r>
          </w:p>
        </w:tc>
      </w:tr>
      <w:tr w:rsidR="00294C7C" w:rsidRPr="00294C7C" w:rsidTr="00FD59C5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294C7C" w:rsidRPr="00294C7C" w:rsidTr="00FD59C5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Остаток средств на начало года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454 334,21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Поступления, всего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32 953 049,31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31 769 678,34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96,4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том числе: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субсидии гос. задания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 них род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лата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иные цели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доп. обр. услуги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31 626 431,50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11 614 661,70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90 617,81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1 236 000,00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30 518 468,19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10 695 794,64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90 617,81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1 160 592,34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Выплаты, всего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32 953 049,31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32 069 581,66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97,32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том числе: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субсидии гос. задания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 них род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лата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иные цели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доп. обр. услуги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31 626 431,50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11 614 661,70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90 617,81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1 236 000,00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30 751 206,20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10 774 386,62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90 617,81</w:t>
            </w:r>
          </w:p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1 227 757,65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Остаток средств на конец года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154 430,89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Справочно</w:t>
            </w:r>
            <w:proofErr w:type="spellEnd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Объем публичных обязательств, всего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том числе: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x-none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 w:eastAsia="x-none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2.8. Объем финансового обеспечения</w:t>
      </w:r>
    </w:p>
    <w:bookmarkEnd w:id="15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275"/>
        <w:gridCol w:w="1276"/>
        <w:gridCol w:w="1134"/>
        <w:gridCol w:w="992"/>
        <w:gridCol w:w="1134"/>
        <w:gridCol w:w="1418"/>
        <w:gridCol w:w="992"/>
        <w:gridCol w:w="1134"/>
      </w:tblGrid>
      <w:tr w:rsidR="00294C7C" w:rsidRPr="00294C7C" w:rsidTr="00FD59C5"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Объем финансового обеспечения, задания учредителя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</w:t>
            </w: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обязательному социальному страхованию</w:t>
            </w:r>
          </w:p>
        </w:tc>
      </w:tr>
      <w:tr w:rsidR="00294C7C" w:rsidRPr="00294C7C" w:rsidTr="00FD59C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2017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2017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2019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2017 г.</w:t>
            </w:r>
          </w:p>
        </w:tc>
      </w:tr>
      <w:tr w:rsidR="00294C7C" w:rsidRPr="00294C7C" w:rsidTr="00FD59C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294C7C" w:rsidRPr="00294C7C" w:rsidTr="00FD59C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14 464 330,62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20 224 387,77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31 473 685,03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167 573,90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596 436,45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90 617, 81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bookmarkStart w:id="16" w:name="sub_229"/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2.9. Сведения о прибыли учреждения</w:t>
      </w:r>
    </w:p>
    <w:bookmarkEnd w:id="16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94C7C" w:rsidRPr="00294C7C" w:rsidTr="00FD59C5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прибыли после налогообложения</w:t>
            </w:r>
          </w:p>
        </w:tc>
      </w:tr>
      <w:tr w:rsidR="00294C7C" w:rsidRPr="00294C7C" w:rsidTr="00FD59C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2019 г.</w:t>
            </w:r>
          </w:p>
        </w:tc>
      </w:tr>
      <w:tr w:rsidR="00294C7C" w:rsidRPr="00294C7C" w:rsidTr="00FD59C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294C7C" w:rsidRPr="00294C7C" w:rsidTr="00FD59C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</w:tr>
    </w:tbl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x-none"/>
        </w:rPr>
      </w:pPr>
      <w:bookmarkStart w:id="17" w:name="sub_2300"/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x-none"/>
        </w:rPr>
      </w:pPr>
      <w:r w:rsidRPr="00294C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Раздел 3. Сведения об использовании имущества, закрепленного за учреждением</w:t>
      </w:r>
    </w:p>
    <w:bookmarkEnd w:id="17"/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4C7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1709"/>
        <w:gridCol w:w="1702"/>
      </w:tblGrid>
      <w:tr w:rsidR="00294C7C" w:rsidRPr="00294C7C" w:rsidTr="00FD59C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показателя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начало отчетного периода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конец отчетного периода</w:t>
            </w:r>
          </w:p>
        </w:tc>
      </w:tr>
      <w:tr w:rsidR="00294C7C" w:rsidRPr="00294C7C" w:rsidTr="00FD59C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294C7C" w:rsidRPr="00294C7C" w:rsidTr="00FD59C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17 261 531,28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17 261 531,28</w:t>
            </w:r>
          </w:p>
        </w:tc>
      </w:tr>
      <w:tr w:rsidR="00294C7C" w:rsidRPr="00294C7C" w:rsidTr="00FD59C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747 413,67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747 413,67</w:t>
            </w:r>
          </w:p>
        </w:tc>
      </w:tr>
      <w:tr w:rsidR="00294C7C" w:rsidRPr="00294C7C" w:rsidTr="00FD59C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94C7C" w:rsidRPr="00294C7C" w:rsidTr="00FD59C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</w:t>
            </w:r>
            <w:proofErr w:type="spellStart"/>
            <w:r w:rsidRPr="00294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7C" w:rsidRPr="00294C7C" w:rsidRDefault="00294C7C" w:rsidP="0029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93D1C" w:rsidRPr="00294C7C" w:rsidRDefault="00294C7C" w:rsidP="00294C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Courier New" w:eastAsia="Times New Roman" w:hAnsi="Courier New" w:cs="Courier New"/>
          <w:noProof/>
          <w:sz w:val="24"/>
          <w:szCs w:val="24"/>
          <w:lang w:eastAsia="tt-RU"/>
        </w:rPr>
        <w:lastRenderedPageBreak/>
        <w:drawing>
          <wp:anchor distT="0" distB="0" distL="114300" distR="114300" simplePos="0" relativeHeight="251660288" behindDoc="1" locked="0" layoutInCell="1" allowOverlap="1" wp14:anchorId="29DA3685" wp14:editId="336A5FCA">
            <wp:simplePos x="0" y="0"/>
            <wp:positionH relativeFrom="column">
              <wp:align>outside</wp:align>
            </wp:positionH>
            <wp:positionV relativeFrom="paragraph">
              <wp:posOffset>4445</wp:posOffset>
            </wp:positionV>
            <wp:extent cx="7705725" cy="1067752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1" name="Рисунок 1" descr="отчет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чет 20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3D1C" w:rsidRPr="00294C7C" w:rsidSect="005045BA">
      <w:pgSz w:w="11905" w:h="16837"/>
      <w:pgMar w:top="1134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F57" w:rsidRDefault="00323F57">
      <w:pPr>
        <w:spacing w:after="0" w:line="240" w:lineRule="auto"/>
      </w:pPr>
      <w:r>
        <w:separator/>
      </w:r>
    </w:p>
  </w:endnote>
  <w:endnote w:type="continuationSeparator" w:id="0">
    <w:p w:rsidR="00323F57" w:rsidRDefault="00323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34C" w:rsidRDefault="00294C7C">
    <w:pPr>
      <w:pStyle w:val="affff4"/>
      <w:jc w:val="right"/>
    </w:pPr>
    <w:r>
      <w:fldChar w:fldCharType="begin"/>
    </w:r>
    <w:r>
      <w:instrText>PAGE   \* MERGEFORMAT</w:instrText>
    </w:r>
    <w:r>
      <w:fldChar w:fldCharType="separate"/>
    </w:r>
    <w:r w:rsidR="00DD09D1">
      <w:rPr>
        <w:noProof/>
      </w:rPr>
      <w:t>1</w:t>
    </w:r>
    <w:r>
      <w:fldChar w:fldCharType="end"/>
    </w:r>
  </w:p>
  <w:p w:rsidR="0051734C" w:rsidRDefault="00323F57">
    <w:pPr>
      <w:pStyle w:val="aff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F57" w:rsidRDefault="00323F57">
      <w:pPr>
        <w:spacing w:after="0" w:line="240" w:lineRule="auto"/>
      </w:pPr>
      <w:r>
        <w:separator/>
      </w:r>
    </w:p>
  </w:footnote>
  <w:footnote w:type="continuationSeparator" w:id="0">
    <w:p w:rsidR="00323F57" w:rsidRDefault="00323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6C"/>
    <w:rsid w:val="00294C7C"/>
    <w:rsid w:val="00323F57"/>
    <w:rsid w:val="00693D1C"/>
    <w:rsid w:val="006E646C"/>
    <w:rsid w:val="00DD09D1"/>
    <w:rsid w:val="00E8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4C7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"/>
    <w:qFormat/>
    <w:rsid w:val="00294C7C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294C7C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294C7C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C7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94C7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94C7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94C7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94C7C"/>
  </w:style>
  <w:style w:type="character" w:customStyle="1" w:styleId="a3">
    <w:name w:val="Цветовое выделение"/>
    <w:uiPriority w:val="99"/>
    <w:rsid w:val="00294C7C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294C7C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294C7C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val="ru-RU" w:eastAsia="ru-RU"/>
    </w:rPr>
  </w:style>
  <w:style w:type="paragraph" w:customStyle="1" w:styleId="a7">
    <w:name w:val="Внимание: криминал!!"/>
    <w:basedOn w:val="a6"/>
    <w:next w:val="a"/>
    <w:uiPriority w:val="99"/>
    <w:rsid w:val="00294C7C"/>
  </w:style>
  <w:style w:type="paragraph" w:customStyle="1" w:styleId="a8">
    <w:name w:val="Внимание: недобросовестность!"/>
    <w:basedOn w:val="a6"/>
    <w:next w:val="a"/>
    <w:uiPriority w:val="99"/>
    <w:rsid w:val="00294C7C"/>
  </w:style>
  <w:style w:type="character" w:customStyle="1" w:styleId="a9">
    <w:name w:val="Выделение для Базового Поиска"/>
    <w:uiPriority w:val="99"/>
    <w:rsid w:val="00294C7C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294C7C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val="ru-RU" w:eastAsia="ru-RU"/>
    </w:rPr>
  </w:style>
  <w:style w:type="paragraph" w:customStyle="1" w:styleId="ac">
    <w:name w:val="Основное меню (преемственное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val="ru-RU" w:eastAsia="ru-RU"/>
    </w:rPr>
  </w:style>
  <w:style w:type="paragraph" w:customStyle="1" w:styleId="ad">
    <w:name w:val="Заголовок"/>
    <w:basedOn w:val="ac"/>
    <w:next w:val="a"/>
    <w:uiPriority w:val="99"/>
    <w:rsid w:val="00294C7C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val="ru-RU" w:eastAsia="ru-RU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294C7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val="ru-RU" w:eastAsia="ru-RU"/>
    </w:rPr>
  </w:style>
  <w:style w:type="character" w:customStyle="1" w:styleId="af1">
    <w:name w:val="Заголовок своего сообщения"/>
    <w:uiPriority w:val="99"/>
    <w:rsid w:val="00294C7C"/>
  </w:style>
  <w:style w:type="paragraph" w:customStyle="1" w:styleId="af2">
    <w:name w:val="Заголовок статьи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f3">
    <w:name w:val="Заголовок чужого сообщения"/>
    <w:uiPriority w:val="99"/>
    <w:rsid w:val="00294C7C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val="ru-RU" w:eastAsia="ru-RU"/>
    </w:rPr>
  </w:style>
  <w:style w:type="paragraph" w:customStyle="1" w:styleId="af5">
    <w:name w:val="Заголовок ЭР (правое окно)"/>
    <w:basedOn w:val="af4"/>
    <w:next w:val="a"/>
    <w:uiPriority w:val="99"/>
    <w:rsid w:val="00294C7C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294C7C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val="ru-RU" w:eastAsia="ru-RU"/>
    </w:rPr>
  </w:style>
  <w:style w:type="paragraph" w:customStyle="1" w:styleId="af8">
    <w:name w:val="Информация об изменениях"/>
    <w:basedOn w:val="af7"/>
    <w:next w:val="a"/>
    <w:uiPriority w:val="99"/>
    <w:rsid w:val="00294C7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a">
    <w:name w:val="Комментарий"/>
    <w:basedOn w:val="af9"/>
    <w:next w:val="a"/>
    <w:uiPriority w:val="99"/>
    <w:rsid w:val="00294C7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94C7C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d">
    <w:name w:val="Колонтитул (левый)"/>
    <w:basedOn w:val="afc"/>
    <w:next w:val="a"/>
    <w:uiPriority w:val="99"/>
    <w:rsid w:val="00294C7C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f">
    <w:name w:val="Колонтитул (правый)"/>
    <w:basedOn w:val="afe"/>
    <w:next w:val="a"/>
    <w:uiPriority w:val="99"/>
    <w:rsid w:val="00294C7C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294C7C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94C7C"/>
  </w:style>
  <w:style w:type="paragraph" w:customStyle="1" w:styleId="aff2">
    <w:name w:val="Моноширинный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aff3">
    <w:name w:val="Найденные слова"/>
    <w:uiPriority w:val="99"/>
    <w:rsid w:val="00294C7C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val="ru-RU" w:eastAsia="ru-RU"/>
    </w:rPr>
  </w:style>
  <w:style w:type="character" w:customStyle="1" w:styleId="aff5">
    <w:name w:val="Не вступил в силу"/>
    <w:uiPriority w:val="99"/>
    <w:rsid w:val="00294C7C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294C7C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f8">
    <w:name w:val="Таблицы (моноширинный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paragraph" w:customStyle="1" w:styleId="aff9">
    <w:name w:val="Оглавление"/>
    <w:basedOn w:val="aff8"/>
    <w:next w:val="a"/>
    <w:uiPriority w:val="99"/>
    <w:rsid w:val="00294C7C"/>
    <w:pPr>
      <w:ind w:left="140"/>
    </w:pPr>
  </w:style>
  <w:style w:type="character" w:customStyle="1" w:styleId="affa">
    <w:name w:val="Опечатки"/>
    <w:uiPriority w:val="99"/>
    <w:rsid w:val="00294C7C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294C7C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94C7C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94C7C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294C7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ff">
    <w:name w:val="Постоянная часть"/>
    <w:basedOn w:val="ac"/>
    <w:next w:val="a"/>
    <w:uiPriority w:val="99"/>
    <w:rsid w:val="00294C7C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ff1">
    <w:name w:val="Пример."/>
    <w:basedOn w:val="a6"/>
    <w:next w:val="a"/>
    <w:uiPriority w:val="99"/>
    <w:rsid w:val="00294C7C"/>
  </w:style>
  <w:style w:type="paragraph" w:customStyle="1" w:styleId="afff2">
    <w:name w:val="Примечание."/>
    <w:basedOn w:val="a6"/>
    <w:next w:val="a"/>
    <w:uiPriority w:val="99"/>
    <w:rsid w:val="00294C7C"/>
  </w:style>
  <w:style w:type="character" w:customStyle="1" w:styleId="afff3">
    <w:name w:val="Продолжение ссылки"/>
    <w:uiPriority w:val="99"/>
    <w:rsid w:val="00294C7C"/>
  </w:style>
  <w:style w:type="paragraph" w:customStyle="1" w:styleId="afff4">
    <w:name w:val="Словарная статья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fff5">
    <w:name w:val="Сравнение редакций"/>
    <w:uiPriority w:val="99"/>
    <w:rsid w:val="00294C7C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294C7C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294C7C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fff9">
    <w:name w:val="Ссылка на утративший силу документ"/>
    <w:uiPriority w:val="99"/>
    <w:rsid w:val="00294C7C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294C7C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fffc">
    <w:name w:val="Технический комментарий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val="ru-RU" w:eastAsia="ru-RU"/>
    </w:rPr>
  </w:style>
  <w:style w:type="character" w:customStyle="1" w:styleId="afffd">
    <w:name w:val="Утратил силу"/>
    <w:uiPriority w:val="99"/>
    <w:rsid w:val="00294C7C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val="ru-RU" w:eastAsia="ru-RU"/>
    </w:rPr>
  </w:style>
  <w:style w:type="paragraph" w:customStyle="1" w:styleId="affff">
    <w:name w:val="Центрированный (таблица)"/>
    <w:basedOn w:val="aff7"/>
    <w:next w:val="a"/>
    <w:uiPriority w:val="99"/>
    <w:rsid w:val="00294C7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affff0">
    <w:name w:val="Balloon Text"/>
    <w:basedOn w:val="a"/>
    <w:link w:val="affff1"/>
    <w:uiPriority w:val="99"/>
    <w:semiHidden/>
    <w:unhideWhenUsed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294C7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ff2">
    <w:name w:val="header"/>
    <w:basedOn w:val="a"/>
    <w:link w:val="affff3"/>
    <w:uiPriority w:val="99"/>
    <w:unhideWhenUsed/>
    <w:rsid w:val="00294C7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f3">
    <w:name w:val="Верхний колонтитул Знак"/>
    <w:basedOn w:val="a0"/>
    <w:link w:val="affff2"/>
    <w:uiPriority w:val="99"/>
    <w:rsid w:val="00294C7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fff4">
    <w:name w:val="footer"/>
    <w:basedOn w:val="a"/>
    <w:link w:val="affff5"/>
    <w:uiPriority w:val="99"/>
    <w:unhideWhenUsed/>
    <w:rsid w:val="00294C7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f5">
    <w:name w:val="Нижний колонтитул Знак"/>
    <w:basedOn w:val="a0"/>
    <w:link w:val="affff4"/>
    <w:uiPriority w:val="99"/>
    <w:rsid w:val="00294C7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fff6">
    <w:name w:val="No Spacing"/>
    <w:uiPriority w:val="1"/>
    <w:qFormat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ConsPlusNormal">
    <w:name w:val="ConsPlusNormal"/>
    <w:rsid w:val="00294C7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4C7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"/>
    <w:qFormat/>
    <w:rsid w:val="00294C7C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294C7C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294C7C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C7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94C7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94C7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94C7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94C7C"/>
  </w:style>
  <w:style w:type="character" w:customStyle="1" w:styleId="a3">
    <w:name w:val="Цветовое выделение"/>
    <w:uiPriority w:val="99"/>
    <w:rsid w:val="00294C7C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294C7C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294C7C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val="ru-RU" w:eastAsia="ru-RU"/>
    </w:rPr>
  </w:style>
  <w:style w:type="paragraph" w:customStyle="1" w:styleId="a7">
    <w:name w:val="Внимание: криминал!!"/>
    <w:basedOn w:val="a6"/>
    <w:next w:val="a"/>
    <w:uiPriority w:val="99"/>
    <w:rsid w:val="00294C7C"/>
  </w:style>
  <w:style w:type="paragraph" w:customStyle="1" w:styleId="a8">
    <w:name w:val="Внимание: недобросовестность!"/>
    <w:basedOn w:val="a6"/>
    <w:next w:val="a"/>
    <w:uiPriority w:val="99"/>
    <w:rsid w:val="00294C7C"/>
  </w:style>
  <w:style w:type="character" w:customStyle="1" w:styleId="a9">
    <w:name w:val="Выделение для Базового Поиска"/>
    <w:uiPriority w:val="99"/>
    <w:rsid w:val="00294C7C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294C7C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val="ru-RU" w:eastAsia="ru-RU"/>
    </w:rPr>
  </w:style>
  <w:style w:type="paragraph" w:customStyle="1" w:styleId="ac">
    <w:name w:val="Основное меню (преемственное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val="ru-RU" w:eastAsia="ru-RU"/>
    </w:rPr>
  </w:style>
  <w:style w:type="paragraph" w:customStyle="1" w:styleId="ad">
    <w:name w:val="Заголовок"/>
    <w:basedOn w:val="ac"/>
    <w:next w:val="a"/>
    <w:uiPriority w:val="99"/>
    <w:rsid w:val="00294C7C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val="ru-RU" w:eastAsia="ru-RU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294C7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val="ru-RU" w:eastAsia="ru-RU"/>
    </w:rPr>
  </w:style>
  <w:style w:type="character" w:customStyle="1" w:styleId="af1">
    <w:name w:val="Заголовок своего сообщения"/>
    <w:uiPriority w:val="99"/>
    <w:rsid w:val="00294C7C"/>
  </w:style>
  <w:style w:type="paragraph" w:customStyle="1" w:styleId="af2">
    <w:name w:val="Заголовок статьи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f3">
    <w:name w:val="Заголовок чужого сообщения"/>
    <w:uiPriority w:val="99"/>
    <w:rsid w:val="00294C7C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val="ru-RU" w:eastAsia="ru-RU"/>
    </w:rPr>
  </w:style>
  <w:style w:type="paragraph" w:customStyle="1" w:styleId="af5">
    <w:name w:val="Заголовок ЭР (правое окно)"/>
    <w:basedOn w:val="af4"/>
    <w:next w:val="a"/>
    <w:uiPriority w:val="99"/>
    <w:rsid w:val="00294C7C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294C7C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val="ru-RU" w:eastAsia="ru-RU"/>
    </w:rPr>
  </w:style>
  <w:style w:type="paragraph" w:customStyle="1" w:styleId="af8">
    <w:name w:val="Информация об изменениях"/>
    <w:basedOn w:val="af7"/>
    <w:next w:val="a"/>
    <w:uiPriority w:val="99"/>
    <w:rsid w:val="00294C7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a">
    <w:name w:val="Комментарий"/>
    <w:basedOn w:val="af9"/>
    <w:next w:val="a"/>
    <w:uiPriority w:val="99"/>
    <w:rsid w:val="00294C7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94C7C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d">
    <w:name w:val="Колонтитул (левый)"/>
    <w:basedOn w:val="afc"/>
    <w:next w:val="a"/>
    <w:uiPriority w:val="99"/>
    <w:rsid w:val="00294C7C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f">
    <w:name w:val="Колонтитул (правый)"/>
    <w:basedOn w:val="afe"/>
    <w:next w:val="a"/>
    <w:uiPriority w:val="99"/>
    <w:rsid w:val="00294C7C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294C7C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94C7C"/>
  </w:style>
  <w:style w:type="paragraph" w:customStyle="1" w:styleId="aff2">
    <w:name w:val="Моноширинный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aff3">
    <w:name w:val="Найденные слова"/>
    <w:uiPriority w:val="99"/>
    <w:rsid w:val="00294C7C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val="ru-RU" w:eastAsia="ru-RU"/>
    </w:rPr>
  </w:style>
  <w:style w:type="character" w:customStyle="1" w:styleId="aff5">
    <w:name w:val="Не вступил в силу"/>
    <w:uiPriority w:val="99"/>
    <w:rsid w:val="00294C7C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294C7C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f8">
    <w:name w:val="Таблицы (моноширинный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paragraph" w:customStyle="1" w:styleId="aff9">
    <w:name w:val="Оглавление"/>
    <w:basedOn w:val="aff8"/>
    <w:next w:val="a"/>
    <w:uiPriority w:val="99"/>
    <w:rsid w:val="00294C7C"/>
    <w:pPr>
      <w:ind w:left="140"/>
    </w:pPr>
  </w:style>
  <w:style w:type="character" w:customStyle="1" w:styleId="affa">
    <w:name w:val="Опечатки"/>
    <w:uiPriority w:val="99"/>
    <w:rsid w:val="00294C7C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294C7C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94C7C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94C7C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294C7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ff">
    <w:name w:val="Постоянная часть"/>
    <w:basedOn w:val="ac"/>
    <w:next w:val="a"/>
    <w:uiPriority w:val="99"/>
    <w:rsid w:val="00294C7C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fff1">
    <w:name w:val="Пример."/>
    <w:basedOn w:val="a6"/>
    <w:next w:val="a"/>
    <w:uiPriority w:val="99"/>
    <w:rsid w:val="00294C7C"/>
  </w:style>
  <w:style w:type="paragraph" w:customStyle="1" w:styleId="afff2">
    <w:name w:val="Примечание."/>
    <w:basedOn w:val="a6"/>
    <w:next w:val="a"/>
    <w:uiPriority w:val="99"/>
    <w:rsid w:val="00294C7C"/>
  </w:style>
  <w:style w:type="character" w:customStyle="1" w:styleId="afff3">
    <w:name w:val="Продолжение ссылки"/>
    <w:uiPriority w:val="99"/>
    <w:rsid w:val="00294C7C"/>
  </w:style>
  <w:style w:type="paragraph" w:customStyle="1" w:styleId="afff4">
    <w:name w:val="Словарная статья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fff5">
    <w:name w:val="Сравнение редакций"/>
    <w:uiPriority w:val="99"/>
    <w:rsid w:val="00294C7C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294C7C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294C7C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fff9">
    <w:name w:val="Ссылка на утративший силу документ"/>
    <w:uiPriority w:val="99"/>
    <w:rsid w:val="00294C7C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294C7C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fffc">
    <w:name w:val="Технический комментарий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val="ru-RU" w:eastAsia="ru-RU"/>
    </w:rPr>
  </w:style>
  <w:style w:type="character" w:customStyle="1" w:styleId="afffd">
    <w:name w:val="Утратил силу"/>
    <w:uiPriority w:val="99"/>
    <w:rsid w:val="00294C7C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val="ru-RU" w:eastAsia="ru-RU"/>
    </w:rPr>
  </w:style>
  <w:style w:type="paragraph" w:customStyle="1" w:styleId="affff">
    <w:name w:val="Центрированный (таблица)"/>
    <w:basedOn w:val="aff7"/>
    <w:next w:val="a"/>
    <w:uiPriority w:val="99"/>
    <w:rsid w:val="00294C7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94C7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affff0">
    <w:name w:val="Balloon Text"/>
    <w:basedOn w:val="a"/>
    <w:link w:val="affff1"/>
    <w:uiPriority w:val="99"/>
    <w:semiHidden/>
    <w:unhideWhenUsed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294C7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ff2">
    <w:name w:val="header"/>
    <w:basedOn w:val="a"/>
    <w:link w:val="affff3"/>
    <w:uiPriority w:val="99"/>
    <w:unhideWhenUsed/>
    <w:rsid w:val="00294C7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f3">
    <w:name w:val="Верхний колонтитул Знак"/>
    <w:basedOn w:val="a0"/>
    <w:link w:val="affff2"/>
    <w:uiPriority w:val="99"/>
    <w:rsid w:val="00294C7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fff4">
    <w:name w:val="footer"/>
    <w:basedOn w:val="a"/>
    <w:link w:val="affff5"/>
    <w:uiPriority w:val="99"/>
    <w:unhideWhenUsed/>
    <w:rsid w:val="00294C7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f5">
    <w:name w:val="Нижний колонтитул Знак"/>
    <w:basedOn w:val="a0"/>
    <w:link w:val="affff4"/>
    <w:uiPriority w:val="99"/>
    <w:rsid w:val="00294C7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fff6">
    <w:name w:val="No Spacing"/>
    <w:uiPriority w:val="1"/>
    <w:qFormat/>
    <w:rsid w:val="00294C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ConsPlusNormal">
    <w:name w:val="ConsPlusNormal"/>
    <w:rsid w:val="00294C7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1952</Words>
  <Characters>11133</Characters>
  <Application>Microsoft Office Word</Application>
  <DocSecurity>0</DocSecurity>
  <Lines>92</Lines>
  <Paragraphs>26</Paragraphs>
  <ScaleCrop>false</ScaleCrop>
  <Company/>
  <LinksUpToDate>false</LinksUpToDate>
  <CharactersWithSpaces>13059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254</dc:creator>
  <cp:keywords/>
  <dc:description/>
  <cp:lastModifiedBy>254</cp:lastModifiedBy>
  <cp:revision>4</cp:revision>
  <dcterms:created xsi:type="dcterms:W3CDTF">2020-05-15T08:50:00Z</dcterms:created>
  <dcterms:modified xsi:type="dcterms:W3CDTF">2020-05-18T06:22:00Z</dcterms:modified>
</cp:coreProperties>
</file>